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914" w:rsidRDefault="00A4725E" w:rsidP="00D23A5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5EC07B8" wp14:editId="0AF0EDF2">
            <wp:simplePos x="0" y="0"/>
            <wp:positionH relativeFrom="column">
              <wp:posOffset>4680585</wp:posOffset>
            </wp:positionH>
            <wp:positionV relativeFrom="paragraph">
              <wp:posOffset>30480</wp:posOffset>
            </wp:positionV>
            <wp:extent cx="1615440" cy="3761740"/>
            <wp:effectExtent l="0" t="0" r="3810" b="0"/>
            <wp:wrapTight wrapText="bothSides">
              <wp:wrapPolygon edited="0">
                <wp:start x="0" y="0"/>
                <wp:lineTo x="0" y="21440"/>
                <wp:lineTo x="21396" y="21440"/>
                <wp:lineTo x="21396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5440" cy="3761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D23A5B">
        <w:rPr>
          <w:rFonts w:ascii="Times New Roman" w:hAnsi="Times New Roman" w:cs="Times New Roman"/>
          <w:sz w:val="28"/>
          <w:szCs w:val="28"/>
        </w:rPr>
        <w:t>Сужэнства</w:t>
      </w:r>
      <w:proofErr w:type="spellEnd"/>
      <w:r w:rsidR="00D23A5B" w:rsidRPr="00D23A5B">
        <w:rPr>
          <w:rFonts w:ascii="Times New Roman" w:hAnsi="Times New Roman" w:cs="Times New Roman"/>
          <w:sz w:val="28"/>
          <w:szCs w:val="28"/>
        </w:rPr>
        <w:t xml:space="preserve"> </w:t>
      </w:r>
      <w:r w:rsidR="00D23A5B">
        <w:rPr>
          <w:rFonts w:ascii="Times New Roman" w:hAnsi="Times New Roman" w:cs="Times New Roman"/>
          <w:sz w:val="28"/>
          <w:szCs w:val="28"/>
        </w:rPr>
        <w:t>–</w:t>
      </w:r>
      <w:r w:rsidR="00D23A5B" w:rsidRPr="00D23A5B">
        <w:rPr>
          <w:rFonts w:ascii="Times New Roman" w:hAnsi="Times New Roman" w:cs="Times New Roman"/>
          <w:sz w:val="28"/>
          <w:szCs w:val="28"/>
        </w:rPr>
        <w:t xml:space="preserve"> закваска</w:t>
      </w:r>
      <w:r w:rsidR="00D23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A5B">
        <w:rPr>
          <w:rFonts w:ascii="Times New Roman" w:hAnsi="Times New Roman" w:cs="Times New Roman"/>
          <w:sz w:val="28"/>
          <w:szCs w:val="28"/>
        </w:rPr>
        <w:t>абнаўлення</w:t>
      </w:r>
      <w:proofErr w:type="spellEnd"/>
      <w:r w:rsidR="00D23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A5B">
        <w:rPr>
          <w:rFonts w:ascii="Times New Roman" w:hAnsi="Times New Roman" w:cs="Times New Roman"/>
          <w:sz w:val="28"/>
          <w:szCs w:val="28"/>
        </w:rPr>
        <w:t>хрысціянскіх</w:t>
      </w:r>
      <w:proofErr w:type="spellEnd"/>
      <w:r w:rsidR="00D23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A5B">
        <w:rPr>
          <w:rFonts w:ascii="Times New Roman" w:hAnsi="Times New Roman" w:cs="Times New Roman"/>
          <w:sz w:val="28"/>
          <w:szCs w:val="28"/>
        </w:rPr>
        <w:t>сем'яў</w:t>
      </w:r>
      <w:proofErr w:type="spellEnd"/>
      <w:r w:rsidR="00D23A5B">
        <w:rPr>
          <w:rFonts w:ascii="Times New Roman" w:hAnsi="Times New Roman" w:cs="Times New Roman"/>
          <w:sz w:val="28"/>
          <w:szCs w:val="28"/>
        </w:rPr>
        <w:t xml:space="preserve"> </w:t>
      </w:r>
      <w:r w:rsidR="00D23A5B" w:rsidRPr="00D23A5B">
        <w:rPr>
          <w:rFonts w:ascii="Times New Roman" w:hAnsi="Times New Roman" w:cs="Times New Roman"/>
          <w:sz w:val="28"/>
          <w:szCs w:val="28"/>
        </w:rPr>
        <w:t xml:space="preserve">і </w:t>
      </w:r>
      <w:proofErr w:type="spellStart"/>
      <w:r w:rsidR="00D23A5B" w:rsidRPr="00D23A5B">
        <w:rPr>
          <w:rFonts w:ascii="Times New Roman" w:hAnsi="Times New Roman" w:cs="Times New Roman"/>
          <w:sz w:val="28"/>
          <w:szCs w:val="28"/>
        </w:rPr>
        <w:t>грамадства</w:t>
      </w:r>
      <w:proofErr w:type="spellEnd"/>
      <w:r w:rsidR="00D23A5B" w:rsidRPr="00D23A5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33D54" w:rsidRDefault="00D23A5B" w:rsidP="00D23A5B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Казанне</w:t>
      </w:r>
      <w:proofErr w:type="spellEnd"/>
      <w:r w:rsidRPr="00D23A5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23A5B">
        <w:rPr>
          <w:rFonts w:ascii="Times New Roman" w:hAnsi="Times New Roman" w:cs="Times New Roman"/>
          <w:sz w:val="28"/>
          <w:szCs w:val="28"/>
        </w:rPr>
        <w:t>пачатак</w:t>
      </w:r>
      <w:proofErr w:type="spellEnd"/>
      <w:r w:rsidRPr="00D23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A5B">
        <w:rPr>
          <w:rFonts w:ascii="Times New Roman" w:hAnsi="Times New Roman" w:cs="Times New Roman"/>
          <w:sz w:val="28"/>
          <w:szCs w:val="28"/>
        </w:rPr>
        <w:t>новага</w:t>
      </w:r>
      <w:proofErr w:type="spellEnd"/>
      <w:r w:rsidRPr="00D23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фармацыйнага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D23A5B">
        <w:rPr>
          <w:rFonts w:ascii="Times New Roman" w:hAnsi="Times New Roman" w:cs="Times New Roman"/>
          <w:sz w:val="28"/>
          <w:szCs w:val="28"/>
        </w:rPr>
        <w:t xml:space="preserve">2021-2022 </w:t>
      </w:r>
    </w:p>
    <w:p w:rsidR="00AF4914" w:rsidRPr="00A4725E" w:rsidRDefault="00AF4914" w:rsidP="00AF4914">
      <w:pPr>
        <w:spacing w:before="240"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4725E">
        <w:rPr>
          <w:rFonts w:ascii="Times New Roman" w:hAnsi="Times New Roman" w:cs="Times New Roman"/>
          <w:i/>
          <w:sz w:val="24"/>
          <w:szCs w:val="24"/>
        </w:rPr>
        <w:t xml:space="preserve">А. </w:t>
      </w:r>
      <w:proofErr w:type="spellStart"/>
      <w:r w:rsidRPr="00A4725E">
        <w:rPr>
          <w:rFonts w:ascii="Times New Roman" w:hAnsi="Times New Roman" w:cs="Times New Roman"/>
          <w:i/>
          <w:sz w:val="24"/>
          <w:szCs w:val="24"/>
        </w:rPr>
        <w:t>Генрык</w:t>
      </w:r>
      <w:proofErr w:type="spellEnd"/>
      <w:r w:rsidRPr="00A472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4725E">
        <w:rPr>
          <w:rFonts w:ascii="Times New Roman" w:hAnsi="Times New Roman" w:cs="Times New Roman"/>
          <w:i/>
          <w:sz w:val="24"/>
          <w:szCs w:val="24"/>
        </w:rPr>
        <w:t>Вечорэк</w:t>
      </w:r>
      <w:proofErr w:type="spellEnd"/>
      <w:r w:rsidRPr="00A472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4725E">
        <w:rPr>
          <w:rFonts w:ascii="Times New Roman" w:hAnsi="Times New Roman" w:cs="Times New Roman"/>
          <w:i/>
          <w:sz w:val="24"/>
          <w:szCs w:val="24"/>
        </w:rPr>
        <w:t>SChr</w:t>
      </w:r>
      <w:proofErr w:type="spellEnd"/>
      <w:r w:rsidRPr="00A4725E">
        <w:rPr>
          <w:rFonts w:ascii="Times New Roman" w:hAnsi="Times New Roman" w:cs="Times New Roman"/>
          <w:i/>
          <w:sz w:val="24"/>
          <w:szCs w:val="24"/>
        </w:rPr>
        <w:t>,</w:t>
      </w:r>
    </w:p>
    <w:p w:rsidR="00C02B18" w:rsidRPr="00A4725E" w:rsidRDefault="00AF4914" w:rsidP="00AF4914">
      <w:pPr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A4725E">
        <w:rPr>
          <w:rFonts w:ascii="Times New Roman" w:hAnsi="Times New Roman" w:cs="Times New Roman"/>
          <w:i/>
          <w:sz w:val="24"/>
          <w:szCs w:val="24"/>
        </w:rPr>
        <w:t>духоўны</w:t>
      </w:r>
      <w:proofErr w:type="spellEnd"/>
      <w:r w:rsidRPr="00A472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4725E">
        <w:rPr>
          <w:rFonts w:ascii="Times New Roman" w:hAnsi="Times New Roman" w:cs="Times New Roman"/>
          <w:i/>
          <w:sz w:val="24"/>
          <w:szCs w:val="24"/>
        </w:rPr>
        <w:t>дарадчык</w:t>
      </w:r>
      <w:proofErr w:type="spellEnd"/>
      <w:r w:rsidRPr="00A472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4725E">
        <w:rPr>
          <w:rFonts w:ascii="Times New Roman" w:hAnsi="Times New Roman" w:cs="Times New Roman"/>
          <w:i/>
          <w:sz w:val="24"/>
          <w:szCs w:val="24"/>
        </w:rPr>
        <w:t>экiпы</w:t>
      </w:r>
      <w:proofErr w:type="spellEnd"/>
      <w:r w:rsidRPr="00A472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4725E">
        <w:rPr>
          <w:rFonts w:ascii="Times New Roman" w:hAnsi="Times New Roman" w:cs="Times New Roman"/>
          <w:i/>
          <w:sz w:val="24"/>
          <w:szCs w:val="24"/>
        </w:rPr>
        <w:t>Вольфсбург-Браўншвейг-Зальцгітэр</w:t>
      </w:r>
      <w:proofErr w:type="spellEnd"/>
    </w:p>
    <w:p w:rsidR="00A4725E" w:rsidRPr="00FB4A49" w:rsidRDefault="00A4725E" w:rsidP="00A4725E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4725E">
        <w:rPr>
          <w:rFonts w:ascii="Times New Roman" w:hAnsi="Times New Roman" w:cs="Times New Roman"/>
          <w:sz w:val="28"/>
          <w:szCs w:val="28"/>
        </w:rPr>
        <w:t>Шэсць</w:t>
      </w:r>
      <w:proofErr w:type="spellEnd"/>
      <w:r w:rsidRPr="00A472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25E">
        <w:rPr>
          <w:rFonts w:ascii="Times New Roman" w:hAnsi="Times New Roman" w:cs="Times New Roman"/>
          <w:sz w:val="28"/>
          <w:szCs w:val="28"/>
        </w:rPr>
        <w:t>гадоў</w:t>
      </w:r>
      <w:proofErr w:type="spellEnd"/>
      <w:r w:rsidRPr="00A472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25E">
        <w:rPr>
          <w:rFonts w:ascii="Times New Roman" w:hAnsi="Times New Roman" w:cs="Times New Roman"/>
          <w:sz w:val="28"/>
          <w:szCs w:val="28"/>
        </w:rPr>
        <w:t>мінула</w:t>
      </w:r>
      <w:proofErr w:type="spellEnd"/>
      <w:r w:rsidRPr="00A4725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4725E">
        <w:rPr>
          <w:rFonts w:ascii="Times New Roman" w:hAnsi="Times New Roman" w:cs="Times New Roman"/>
          <w:sz w:val="28"/>
          <w:szCs w:val="28"/>
        </w:rPr>
        <w:t>таго</w:t>
      </w:r>
      <w:proofErr w:type="spellEnd"/>
      <w:r w:rsidRPr="00A4725E">
        <w:rPr>
          <w:rFonts w:ascii="Times New Roman" w:hAnsi="Times New Roman" w:cs="Times New Roman"/>
          <w:sz w:val="28"/>
          <w:szCs w:val="28"/>
        </w:rPr>
        <w:t xml:space="preserve"> часу, як Папа </w:t>
      </w:r>
      <w:proofErr w:type="spellStart"/>
      <w:r w:rsidRPr="00A4725E">
        <w:rPr>
          <w:rFonts w:ascii="Times New Roman" w:hAnsi="Times New Roman" w:cs="Times New Roman"/>
          <w:sz w:val="28"/>
          <w:szCs w:val="28"/>
        </w:rPr>
        <w:t>Францішак</w:t>
      </w:r>
      <w:proofErr w:type="spellEnd"/>
      <w:r w:rsidRPr="00A472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25E">
        <w:rPr>
          <w:rFonts w:ascii="Times New Roman" w:hAnsi="Times New Roman" w:cs="Times New Roman"/>
          <w:sz w:val="28"/>
          <w:szCs w:val="28"/>
        </w:rPr>
        <w:t>напісаў</w:t>
      </w:r>
      <w:proofErr w:type="spellEnd"/>
      <w:r w:rsidRPr="00A472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25E">
        <w:rPr>
          <w:rFonts w:ascii="Times New Roman" w:hAnsi="Times New Roman" w:cs="Times New Roman"/>
          <w:sz w:val="28"/>
          <w:szCs w:val="28"/>
        </w:rPr>
        <w:t>энцыкліку</w:t>
      </w:r>
      <w:proofErr w:type="spellEnd"/>
      <w:r w:rsidRPr="00A4725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4725E">
        <w:rPr>
          <w:rFonts w:ascii="Times New Roman" w:hAnsi="Times New Roman" w:cs="Times New Roman"/>
          <w:sz w:val="28"/>
          <w:szCs w:val="28"/>
        </w:rPr>
        <w:t>Laudato</w:t>
      </w:r>
      <w:proofErr w:type="spellEnd"/>
      <w:r w:rsidRPr="00A472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25E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A4725E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A4725E">
        <w:rPr>
          <w:rFonts w:ascii="Times New Roman" w:hAnsi="Times New Roman" w:cs="Times New Roman"/>
          <w:sz w:val="28"/>
          <w:szCs w:val="28"/>
        </w:rPr>
        <w:t>моцна</w:t>
      </w:r>
      <w:proofErr w:type="spellEnd"/>
      <w:r w:rsidRPr="00A472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25E">
        <w:rPr>
          <w:rFonts w:ascii="Times New Roman" w:hAnsi="Times New Roman" w:cs="Times New Roman"/>
          <w:sz w:val="28"/>
          <w:szCs w:val="28"/>
        </w:rPr>
        <w:t>падкрэсліваючы</w:t>
      </w:r>
      <w:proofErr w:type="spellEnd"/>
      <w:r w:rsidRPr="00A472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25E">
        <w:rPr>
          <w:rFonts w:ascii="Times New Roman" w:hAnsi="Times New Roman" w:cs="Times New Roman"/>
          <w:sz w:val="28"/>
          <w:szCs w:val="28"/>
        </w:rPr>
        <w:t>неабходнасць</w:t>
      </w:r>
      <w:proofErr w:type="spellEnd"/>
      <w:r w:rsidRPr="00A472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25E">
        <w:rPr>
          <w:rFonts w:ascii="Times New Roman" w:hAnsi="Times New Roman" w:cs="Times New Roman"/>
          <w:sz w:val="28"/>
          <w:szCs w:val="28"/>
        </w:rPr>
        <w:t>дзеянняў</w:t>
      </w:r>
      <w:proofErr w:type="spellEnd"/>
      <w:r w:rsidRPr="00A4725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25E">
        <w:rPr>
          <w:rFonts w:ascii="Times New Roman" w:hAnsi="Times New Roman" w:cs="Times New Roman"/>
          <w:sz w:val="28"/>
          <w:szCs w:val="28"/>
        </w:rPr>
        <w:t>Яе</w:t>
      </w:r>
      <w:proofErr w:type="spellEnd"/>
      <w:r w:rsidRPr="00A472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пасла</w:t>
      </w:r>
      <w:r w:rsidRPr="00A4725E">
        <w:rPr>
          <w:rFonts w:ascii="Times New Roman" w:hAnsi="Times New Roman" w:cs="Times New Roman"/>
          <w:sz w:val="28"/>
          <w:szCs w:val="28"/>
        </w:rPr>
        <w:t>нне</w:t>
      </w:r>
      <w:proofErr w:type="spellEnd"/>
      <w:r w:rsidRPr="00A472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25E">
        <w:rPr>
          <w:rFonts w:ascii="Times New Roman" w:hAnsi="Times New Roman" w:cs="Times New Roman"/>
          <w:sz w:val="28"/>
          <w:szCs w:val="28"/>
        </w:rPr>
        <w:t>вельмі</w:t>
      </w:r>
      <w:proofErr w:type="spellEnd"/>
      <w:r w:rsidRPr="00A472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25E">
        <w:rPr>
          <w:rFonts w:ascii="Times New Roman" w:hAnsi="Times New Roman" w:cs="Times New Roman"/>
          <w:sz w:val="28"/>
          <w:szCs w:val="28"/>
        </w:rPr>
        <w:t>своеч</w:t>
      </w:r>
      <w:r>
        <w:rPr>
          <w:rFonts w:ascii="Times New Roman" w:hAnsi="Times New Roman" w:cs="Times New Roman"/>
          <w:sz w:val="28"/>
          <w:szCs w:val="28"/>
        </w:rPr>
        <w:t>асовае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павінна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дайсці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кожнага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725E">
        <w:rPr>
          <w:rFonts w:ascii="Times New Roman" w:hAnsi="Times New Roman" w:cs="Times New Roman"/>
          <w:sz w:val="28"/>
          <w:szCs w:val="28"/>
        </w:rPr>
        <w:t xml:space="preserve">з нас. </w:t>
      </w:r>
      <w:r w:rsidR="00FB4A49" w:rsidRPr="00A4725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FB4A49" w:rsidRPr="00A4725E">
        <w:rPr>
          <w:rFonts w:ascii="Times New Roman" w:hAnsi="Times New Roman" w:cs="Times New Roman"/>
          <w:sz w:val="28"/>
          <w:szCs w:val="28"/>
        </w:rPr>
        <w:t>Laudato</w:t>
      </w:r>
      <w:proofErr w:type="spellEnd"/>
      <w:r w:rsidR="00FB4A49" w:rsidRPr="00A472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4A49" w:rsidRPr="00A4725E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="00FB4A49" w:rsidRPr="00A4725E">
        <w:rPr>
          <w:rFonts w:ascii="Times New Roman" w:hAnsi="Times New Roman" w:cs="Times New Roman"/>
          <w:sz w:val="28"/>
          <w:szCs w:val="28"/>
        </w:rPr>
        <w:t>»</w:t>
      </w:r>
      <w:r w:rsidRPr="00FB4A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color w:val="000000"/>
          <w:sz w:val="28"/>
          <w:szCs w:val="28"/>
        </w:rPr>
        <w:t>з'яўляецца</w:t>
      </w:r>
      <w:proofErr w:type="spellEnd"/>
      <w:r w:rsidRPr="00FB4A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color w:val="000000"/>
          <w:sz w:val="28"/>
          <w:szCs w:val="28"/>
        </w:rPr>
        <w:t>толькі</w:t>
      </w:r>
      <w:proofErr w:type="spellEnd"/>
      <w:r w:rsidRPr="00FB4A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color w:val="000000"/>
          <w:sz w:val="28"/>
          <w:szCs w:val="28"/>
        </w:rPr>
        <w:t>адной</w:t>
      </w:r>
      <w:proofErr w:type="spellEnd"/>
      <w:r w:rsidRPr="00FB4A49">
        <w:rPr>
          <w:rFonts w:ascii="Times New Roman" w:hAnsi="Times New Roman" w:cs="Times New Roman"/>
          <w:color w:val="000000"/>
          <w:sz w:val="28"/>
          <w:szCs w:val="28"/>
        </w:rPr>
        <w:t xml:space="preserve"> з вех ў </w:t>
      </w:r>
      <w:proofErr w:type="spellStart"/>
      <w:r w:rsidRPr="00FB4A49">
        <w:rPr>
          <w:rFonts w:ascii="Times New Roman" w:hAnsi="Times New Roman" w:cs="Times New Roman"/>
          <w:color w:val="000000"/>
          <w:sz w:val="28"/>
          <w:szCs w:val="28"/>
        </w:rPr>
        <w:t>даўняй</w:t>
      </w:r>
      <w:proofErr w:type="spellEnd"/>
      <w:r w:rsidRPr="00FB4A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color w:val="000000"/>
          <w:sz w:val="28"/>
          <w:szCs w:val="28"/>
        </w:rPr>
        <w:t>традыцыі</w:t>
      </w:r>
      <w:proofErr w:type="spellEnd"/>
      <w:r w:rsidRPr="00FB4A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color w:val="000000"/>
          <w:sz w:val="28"/>
          <w:szCs w:val="28"/>
        </w:rPr>
        <w:t>каталіцкай</w:t>
      </w:r>
      <w:proofErr w:type="spellEnd"/>
      <w:r w:rsidRPr="00FB4A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color w:val="000000"/>
          <w:sz w:val="28"/>
          <w:szCs w:val="28"/>
        </w:rPr>
        <w:t>сацыяльнай</w:t>
      </w:r>
      <w:proofErr w:type="spellEnd"/>
      <w:r w:rsidRPr="00FB4A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color w:val="000000"/>
          <w:sz w:val="28"/>
          <w:szCs w:val="28"/>
        </w:rPr>
        <w:t>навукі</w:t>
      </w:r>
      <w:proofErr w:type="spellEnd"/>
      <w:r w:rsidRPr="00FB4A4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B4A49">
        <w:rPr>
          <w:rFonts w:ascii="Times New Roman" w:hAnsi="Times New Roman" w:cs="Times New Roman"/>
          <w:color w:val="000000"/>
          <w:sz w:val="28"/>
          <w:szCs w:val="28"/>
        </w:rPr>
        <w:t>традыцыі</w:t>
      </w:r>
      <w:proofErr w:type="spellEnd"/>
      <w:r w:rsidRPr="00FB4A4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B4A49">
        <w:rPr>
          <w:rFonts w:ascii="Times New Roman" w:hAnsi="Times New Roman" w:cs="Times New Roman"/>
          <w:color w:val="000000"/>
          <w:sz w:val="28"/>
          <w:szCs w:val="28"/>
        </w:rPr>
        <w:t>якую</w:t>
      </w:r>
      <w:proofErr w:type="spellEnd"/>
      <w:r w:rsidRPr="00FB4A49">
        <w:rPr>
          <w:rFonts w:ascii="Times New Roman" w:hAnsi="Times New Roman" w:cs="Times New Roman"/>
          <w:color w:val="000000"/>
          <w:sz w:val="28"/>
          <w:szCs w:val="28"/>
        </w:rPr>
        <w:t xml:space="preserve"> мы </w:t>
      </w:r>
      <w:proofErr w:type="spellStart"/>
      <w:r w:rsidRPr="00FB4A49">
        <w:rPr>
          <w:rFonts w:ascii="Times New Roman" w:hAnsi="Times New Roman" w:cs="Times New Roman"/>
          <w:color w:val="000000"/>
          <w:sz w:val="28"/>
          <w:szCs w:val="28"/>
        </w:rPr>
        <w:t>прымаем</w:t>
      </w:r>
      <w:proofErr w:type="spellEnd"/>
      <w:r w:rsidRPr="00FB4A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color w:val="000000"/>
          <w:sz w:val="28"/>
          <w:szCs w:val="28"/>
        </w:rPr>
        <w:t>усім</w:t>
      </w:r>
      <w:proofErr w:type="spellEnd"/>
      <w:r w:rsidRPr="00FB4A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color w:val="000000"/>
          <w:sz w:val="28"/>
          <w:szCs w:val="28"/>
        </w:rPr>
        <w:t>сэрцам</w:t>
      </w:r>
      <w:proofErr w:type="spellEnd"/>
      <w:r w:rsidRPr="00FB4A4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B4A49" w:rsidRPr="00FB4A49" w:rsidRDefault="00FB4A49" w:rsidP="00FB4A49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Касцёл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гэта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супольнасць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, якая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патрабуе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пастаяннага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абнаўлення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Гэта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абнаўленне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мае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сваё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паходжанне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ў веры.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Калі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мы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будзем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разумець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веру як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поўнае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прыліпанне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да Бога, як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выхад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межы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бачнага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дакрануцца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Нябачнага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, то мы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павінны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пастаянна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шукаць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Бога. Вера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зыходзіць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слухання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таму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мэта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сёлетняй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праграмы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фармацыі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запрасіць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Рух да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роздуму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над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сужэнствам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якое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слухаецца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голасу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Бога. Па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тэме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фармацыі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на 2021/2022 г. «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Хрысціянскі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шлюб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– закваска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абнаўлення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сям’і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грамадства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запрашаем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паразважаць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пра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месца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Бога ў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нашых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сем’ях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. Вы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павінны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паставіць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Бога ў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цэнтры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. Тут мы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закранаем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сутнасць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хрысціянства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: справы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ласкі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ўчынкаў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>.</w:t>
      </w:r>
    </w:p>
    <w:p w:rsidR="00FB4A49" w:rsidRPr="00FB4A49" w:rsidRDefault="00FB4A49" w:rsidP="00FB4A49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Звернемся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гісторыі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Абрагама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Чаму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Бог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выбраў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яго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Таму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што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ён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быў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ідэалам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сярод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людзей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>?</w:t>
      </w:r>
    </w:p>
    <w:p w:rsidR="00FB4A49" w:rsidRPr="00FB4A49" w:rsidRDefault="00FB4A49" w:rsidP="00FB4A49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FB4A49">
        <w:rPr>
          <w:rFonts w:ascii="Times New Roman" w:hAnsi="Times New Roman" w:cs="Times New Roman"/>
          <w:sz w:val="28"/>
          <w:szCs w:val="28"/>
        </w:rPr>
        <w:t xml:space="preserve">Не.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Абрагам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быў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качэўнікам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ідалапаклоннікам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ён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адрокся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ад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жонкі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баючыся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сваё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жыццё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кажучы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ўжо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пра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тое,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што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меў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дзіця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ад другой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жанчыны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Ён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быў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грэшным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чалавекам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. Але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ён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верыў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што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калі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ён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пойдзе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за Словам, Бог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зменіць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яго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. З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таго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моманту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, як Бог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прысутнічаў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яго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жыцці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усё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змянілася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Ён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стаў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бацькам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усіх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вернікаў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Калі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Пан Бог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будзе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ў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нашай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сям’і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усё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зменіцца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. Я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глыбока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веру,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што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мы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жывем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у той час,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калі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мы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хутка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ўбачым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магутную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сілу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Евангелля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FB4A49">
        <w:rPr>
          <w:rFonts w:ascii="Times New Roman" w:hAnsi="Times New Roman" w:cs="Times New Roman"/>
          <w:sz w:val="28"/>
          <w:szCs w:val="28"/>
        </w:rPr>
        <w:t>Святы Павел</w:t>
      </w:r>
      <w:proofErr w:type="gramEnd"/>
      <w:r w:rsidRPr="00FB4A49">
        <w:rPr>
          <w:rFonts w:ascii="Times New Roman" w:hAnsi="Times New Roman" w:cs="Times New Roman"/>
          <w:sz w:val="28"/>
          <w:szCs w:val="28"/>
        </w:rPr>
        <w:t xml:space="preserve"> кажа ў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Пасланні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Эфесцаў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што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Бог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загадзя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падрыхтаваў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добрыя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учынкі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калі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Мы не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перашкодзім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Яму,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Ён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будзе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дзейнічаць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(Эф 2,10) [</w:t>
      </w:r>
      <w:r w:rsidRPr="00FB4A49">
        <w:rPr>
          <w:rFonts w:ascii="Times New Roman" w:hAnsi="Times New Roman" w:cs="Times New Roman"/>
          <w:i/>
          <w:sz w:val="28"/>
          <w:szCs w:val="28"/>
        </w:rPr>
        <w:t xml:space="preserve">Мы – Яго справа, </w:t>
      </w:r>
      <w:proofErr w:type="spellStart"/>
      <w:r w:rsidRPr="00FB4A49">
        <w:rPr>
          <w:rFonts w:ascii="Times New Roman" w:hAnsi="Times New Roman" w:cs="Times New Roman"/>
          <w:i/>
          <w:sz w:val="28"/>
          <w:szCs w:val="28"/>
        </w:rPr>
        <w:t>створаныя</w:t>
      </w:r>
      <w:proofErr w:type="spellEnd"/>
      <w:r w:rsidRPr="00FB4A49">
        <w:rPr>
          <w:rFonts w:ascii="Times New Roman" w:hAnsi="Times New Roman" w:cs="Times New Roman"/>
          <w:i/>
          <w:sz w:val="28"/>
          <w:szCs w:val="28"/>
        </w:rPr>
        <w:t xml:space="preserve"> ў </w:t>
      </w:r>
      <w:proofErr w:type="spellStart"/>
      <w:r w:rsidRPr="00FB4A49">
        <w:rPr>
          <w:rFonts w:ascii="Times New Roman" w:hAnsi="Times New Roman" w:cs="Times New Roman"/>
          <w:i/>
          <w:sz w:val="28"/>
          <w:szCs w:val="28"/>
        </w:rPr>
        <w:t>Хрысце</w:t>
      </w:r>
      <w:proofErr w:type="spellEnd"/>
      <w:r w:rsidRPr="00FB4A4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i/>
          <w:sz w:val="28"/>
          <w:szCs w:val="28"/>
        </w:rPr>
        <w:t>Езусе</w:t>
      </w:r>
      <w:proofErr w:type="spellEnd"/>
      <w:r w:rsidRPr="00FB4A49">
        <w:rPr>
          <w:rFonts w:ascii="Times New Roman" w:hAnsi="Times New Roman" w:cs="Times New Roman"/>
          <w:i/>
          <w:sz w:val="28"/>
          <w:szCs w:val="28"/>
        </w:rPr>
        <w:t xml:space="preserve"> для добрых </w:t>
      </w:r>
      <w:proofErr w:type="spellStart"/>
      <w:r w:rsidRPr="00FB4A49">
        <w:rPr>
          <w:rFonts w:ascii="Times New Roman" w:hAnsi="Times New Roman" w:cs="Times New Roman"/>
          <w:i/>
          <w:sz w:val="28"/>
          <w:szCs w:val="28"/>
        </w:rPr>
        <w:t>учынкаў</w:t>
      </w:r>
      <w:proofErr w:type="spellEnd"/>
      <w:r w:rsidRPr="00FB4A4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FB4A49">
        <w:rPr>
          <w:rFonts w:ascii="Times New Roman" w:hAnsi="Times New Roman" w:cs="Times New Roman"/>
          <w:i/>
          <w:sz w:val="28"/>
          <w:szCs w:val="28"/>
        </w:rPr>
        <w:t>якія</w:t>
      </w:r>
      <w:proofErr w:type="spellEnd"/>
      <w:r w:rsidRPr="00FB4A49">
        <w:rPr>
          <w:rFonts w:ascii="Times New Roman" w:hAnsi="Times New Roman" w:cs="Times New Roman"/>
          <w:i/>
          <w:sz w:val="28"/>
          <w:szCs w:val="28"/>
        </w:rPr>
        <w:t xml:space="preserve"> Бог </w:t>
      </w:r>
      <w:proofErr w:type="spellStart"/>
      <w:r w:rsidRPr="00FB4A49">
        <w:rPr>
          <w:rFonts w:ascii="Times New Roman" w:hAnsi="Times New Roman" w:cs="Times New Roman"/>
          <w:i/>
          <w:sz w:val="28"/>
          <w:szCs w:val="28"/>
        </w:rPr>
        <w:t>загадзя</w:t>
      </w:r>
      <w:proofErr w:type="spellEnd"/>
      <w:r w:rsidRPr="00FB4A4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i/>
          <w:sz w:val="28"/>
          <w:szCs w:val="28"/>
        </w:rPr>
        <w:t>падрыхтаваў</w:t>
      </w:r>
      <w:proofErr w:type="spellEnd"/>
      <w:r w:rsidRPr="00FB4A4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FB4A49">
        <w:rPr>
          <w:rFonts w:ascii="Times New Roman" w:hAnsi="Times New Roman" w:cs="Times New Roman"/>
          <w:i/>
          <w:sz w:val="28"/>
          <w:szCs w:val="28"/>
        </w:rPr>
        <w:t>каб</w:t>
      </w:r>
      <w:proofErr w:type="spellEnd"/>
      <w:r w:rsidRPr="00FB4A49">
        <w:rPr>
          <w:rFonts w:ascii="Times New Roman" w:hAnsi="Times New Roman" w:cs="Times New Roman"/>
          <w:i/>
          <w:sz w:val="28"/>
          <w:szCs w:val="28"/>
        </w:rPr>
        <w:t xml:space="preserve"> мы </w:t>
      </w:r>
      <w:proofErr w:type="spellStart"/>
      <w:r w:rsidRPr="00FB4A49">
        <w:rPr>
          <w:rFonts w:ascii="Times New Roman" w:hAnsi="Times New Roman" w:cs="Times New Roman"/>
          <w:i/>
          <w:sz w:val="28"/>
          <w:szCs w:val="28"/>
        </w:rPr>
        <w:t>паступалі</w:t>
      </w:r>
      <w:proofErr w:type="spellEnd"/>
      <w:r w:rsidRPr="00FB4A4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i/>
          <w:sz w:val="28"/>
          <w:szCs w:val="28"/>
        </w:rPr>
        <w:t>згодна</w:t>
      </w:r>
      <w:proofErr w:type="spellEnd"/>
      <w:r w:rsidRPr="00FB4A49">
        <w:rPr>
          <w:rFonts w:ascii="Times New Roman" w:hAnsi="Times New Roman" w:cs="Times New Roman"/>
          <w:i/>
          <w:sz w:val="28"/>
          <w:szCs w:val="28"/>
        </w:rPr>
        <w:t xml:space="preserve"> з </w:t>
      </w:r>
      <w:proofErr w:type="spellStart"/>
      <w:r w:rsidRPr="00FB4A49">
        <w:rPr>
          <w:rFonts w:ascii="Times New Roman" w:hAnsi="Times New Roman" w:cs="Times New Roman"/>
          <w:i/>
          <w:sz w:val="28"/>
          <w:szCs w:val="28"/>
        </w:rPr>
        <w:t>імі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].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Калі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мы не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будзем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гнацца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наперад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сваімі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праектамі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Ён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зменіць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усё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ў нас. Абы мы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былі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толькі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ўспрымальныя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Няхай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будзе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воля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Твая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Няхай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мне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станецца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паводле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Твайго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Слова. У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гэтым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уся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таямніца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жыцця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>.</w:t>
      </w:r>
    </w:p>
    <w:p w:rsidR="00FB4A49" w:rsidRDefault="00FB4A49" w:rsidP="00FB4A49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B4A49">
        <w:rPr>
          <w:rFonts w:ascii="Times New Roman" w:hAnsi="Times New Roman" w:cs="Times New Roman"/>
          <w:sz w:val="28"/>
          <w:szCs w:val="28"/>
        </w:rPr>
        <w:lastRenderedPageBreak/>
        <w:t>Сям’я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паводле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Божага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плана,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удзельнічае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ў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аднаўленні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Супольнага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Дому. Шлях,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якім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мы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хочам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ісці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ў новым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фармацыйным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годзе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грунтуецца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на Святым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Пісанні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энцыкліцы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Laudato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лістах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айца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Анры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Кафарэля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традыцыях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Касцёла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Касцёл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усведамляючы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той факт,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што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сужэнства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сям'я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з'яўляюцца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адным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найкаштоўнейшых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дабротаў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чалавецтва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жадае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несці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сваю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навуку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аказваць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дапамогу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тым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хто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жыве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ў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сужэнстве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спрабуе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заставацца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верным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хрысціянскім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каштоўнасцям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таксама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тым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якія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ў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няўпэўненасці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трывозе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шукаюць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праўды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>.</w:t>
      </w:r>
    </w:p>
    <w:p w:rsidR="00FB4A49" w:rsidRPr="00FB4A49" w:rsidRDefault="00FB4A49" w:rsidP="00FB4A49">
      <w:pPr>
        <w:spacing w:before="240"/>
        <w:jc w:val="center"/>
        <w:rPr>
          <w:rFonts w:ascii="Times New Roman" w:hAnsi="Times New Roman" w:cs="Times New Roman"/>
          <w:sz w:val="28"/>
          <w:szCs w:val="28"/>
        </w:rPr>
      </w:pPr>
      <w:r w:rsidRPr="00FB4A4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43525" cy="3381375"/>
            <wp:effectExtent l="0" t="0" r="9525" b="9525"/>
            <wp:docPr id="1" name="Рисунок 1" descr="C:\Users\AAK_ab\Desktop\Перевод\76\фото\img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AK_ab\Desktop\Перевод\76\фото\img5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A49" w:rsidRPr="00FB4A49" w:rsidRDefault="00FB4A49" w:rsidP="00FB4A49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Таму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дзіўна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што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Касцёл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працягу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стагоддзяў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заўсёды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клапаціўся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пра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сям’ю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яе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праблемы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глядзіць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яе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яшчэ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большым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клопатам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Бо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сям’я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гэта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калыска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жыцця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любові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дзе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чалавек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нараджаецца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расце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сталее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асвячаецца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чытаем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апостальскай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адгартацыі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Familiaris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Consortio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».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Няхай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надыдзе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запамінальны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абуджэнне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новай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павагі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жыцця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цвёрдай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рашучасці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дасягнення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раўнавагі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паскарэння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барацьбы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справядлівасць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мір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, і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радаснае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святкаванне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жыцця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чытаем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у Статусе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Арганізацыі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Аб'яднаных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Нацый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. Папа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Францішак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піша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Аднак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я хачу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падкрэсліць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цэнтральную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ролю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сям'і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паколькі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яна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з'яўляецца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i/>
          <w:sz w:val="28"/>
          <w:szCs w:val="28"/>
        </w:rPr>
        <w:t>месцам</w:t>
      </w:r>
      <w:proofErr w:type="spellEnd"/>
      <w:r w:rsidRPr="00FB4A4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FB4A49">
        <w:rPr>
          <w:rFonts w:ascii="Times New Roman" w:hAnsi="Times New Roman" w:cs="Times New Roman"/>
          <w:i/>
          <w:sz w:val="28"/>
          <w:szCs w:val="28"/>
        </w:rPr>
        <w:t>дзе</w:t>
      </w:r>
      <w:proofErr w:type="spellEnd"/>
      <w:r w:rsidRPr="00FB4A4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i/>
          <w:sz w:val="28"/>
          <w:szCs w:val="28"/>
        </w:rPr>
        <w:t>жыццё</w:t>
      </w:r>
      <w:proofErr w:type="spellEnd"/>
      <w:r w:rsidRPr="00FB4A49">
        <w:rPr>
          <w:rFonts w:ascii="Times New Roman" w:hAnsi="Times New Roman" w:cs="Times New Roman"/>
          <w:i/>
          <w:sz w:val="28"/>
          <w:szCs w:val="28"/>
        </w:rPr>
        <w:t xml:space="preserve">, дар Бога, </w:t>
      </w:r>
      <w:proofErr w:type="spellStart"/>
      <w:r w:rsidRPr="00FB4A49">
        <w:rPr>
          <w:rFonts w:ascii="Times New Roman" w:hAnsi="Times New Roman" w:cs="Times New Roman"/>
          <w:i/>
          <w:sz w:val="28"/>
          <w:szCs w:val="28"/>
        </w:rPr>
        <w:t>можа</w:t>
      </w:r>
      <w:proofErr w:type="spellEnd"/>
      <w:r w:rsidRPr="00FB4A4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i/>
          <w:sz w:val="28"/>
          <w:szCs w:val="28"/>
        </w:rPr>
        <w:t>быць</w:t>
      </w:r>
      <w:proofErr w:type="spellEnd"/>
      <w:r w:rsidRPr="00FB4A4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i/>
          <w:sz w:val="28"/>
          <w:szCs w:val="28"/>
        </w:rPr>
        <w:t>належным</w:t>
      </w:r>
      <w:proofErr w:type="spellEnd"/>
      <w:r w:rsidRPr="00FB4A4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i/>
          <w:sz w:val="28"/>
          <w:szCs w:val="28"/>
        </w:rPr>
        <w:t>чынам</w:t>
      </w:r>
      <w:proofErr w:type="spellEnd"/>
      <w:r w:rsidRPr="00FB4A4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i/>
          <w:sz w:val="28"/>
          <w:szCs w:val="28"/>
        </w:rPr>
        <w:t>прынята</w:t>
      </w:r>
      <w:proofErr w:type="spellEnd"/>
      <w:r w:rsidRPr="00FB4A49">
        <w:rPr>
          <w:rFonts w:ascii="Times New Roman" w:hAnsi="Times New Roman" w:cs="Times New Roman"/>
          <w:i/>
          <w:sz w:val="28"/>
          <w:szCs w:val="28"/>
        </w:rPr>
        <w:t xml:space="preserve"> і </w:t>
      </w:r>
      <w:proofErr w:type="spellStart"/>
      <w:r w:rsidRPr="00FB4A49">
        <w:rPr>
          <w:rFonts w:ascii="Times New Roman" w:hAnsi="Times New Roman" w:cs="Times New Roman"/>
          <w:i/>
          <w:sz w:val="28"/>
          <w:szCs w:val="28"/>
        </w:rPr>
        <w:t>абаронена</w:t>
      </w:r>
      <w:proofErr w:type="spellEnd"/>
      <w:r w:rsidRPr="00FB4A49">
        <w:rPr>
          <w:rFonts w:ascii="Times New Roman" w:hAnsi="Times New Roman" w:cs="Times New Roman"/>
          <w:i/>
          <w:sz w:val="28"/>
          <w:szCs w:val="28"/>
        </w:rPr>
        <w:t xml:space="preserve"> ад </w:t>
      </w:r>
      <w:proofErr w:type="spellStart"/>
      <w:r w:rsidRPr="00FB4A49">
        <w:rPr>
          <w:rFonts w:ascii="Times New Roman" w:hAnsi="Times New Roman" w:cs="Times New Roman"/>
          <w:i/>
          <w:sz w:val="28"/>
          <w:szCs w:val="28"/>
        </w:rPr>
        <w:t>шматлікіх</w:t>
      </w:r>
      <w:proofErr w:type="spellEnd"/>
      <w:r w:rsidRPr="00FB4A4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i/>
          <w:sz w:val="28"/>
          <w:szCs w:val="28"/>
        </w:rPr>
        <w:t>нападаў</w:t>
      </w:r>
      <w:proofErr w:type="spellEnd"/>
      <w:r w:rsidRPr="00FB4A4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FB4A49">
        <w:rPr>
          <w:rFonts w:ascii="Times New Roman" w:hAnsi="Times New Roman" w:cs="Times New Roman"/>
          <w:i/>
          <w:sz w:val="28"/>
          <w:szCs w:val="28"/>
        </w:rPr>
        <w:t>якім</w:t>
      </w:r>
      <w:proofErr w:type="spellEnd"/>
      <w:r w:rsidRPr="00FB4A4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i/>
          <w:sz w:val="28"/>
          <w:szCs w:val="28"/>
        </w:rPr>
        <w:t>яно</w:t>
      </w:r>
      <w:proofErr w:type="spellEnd"/>
      <w:r w:rsidRPr="00FB4A4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i/>
          <w:sz w:val="28"/>
          <w:szCs w:val="28"/>
        </w:rPr>
        <w:t>падвяргаецца</w:t>
      </w:r>
      <w:proofErr w:type="spellEnd"/>
      <w:r w:rsidRPr="00FB4A4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FB4A49">
        <w:rPr>
          <w:rFonts w:ascii="Times New Roman" w:hAnsi="Times New Roman" w:cs="Times New Roman"/>
          <w:i/>
          <w:sz w:val="28"/>
          <w:szCs w:val="28"/>
        </w:rPr>
        <w:t>таксама</w:t>
      </w:r>
      <w:proofErr w:type="spellEnd"/>
      <w:r w:rsidRPr="00FB4A4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i/>
          <w:sz w:val="28"/>
          <w:szCs w:val="28"/>
        </w:rPr>
        <w:t>можа</w:t>
      </w:r>
      <w:proofErr w:type="spellEnd"/>
      <w:r w:rsidRPr="00FB4A4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i/>
          <w:sz w:val="28"/>
          <w:szCs w:val="28"/>
        </w:rPr>
        <w:t>развівацца</w:t>
      </w:r>
      <w:proofErr w:type="spellEnd"/>
      <w:r w:rsidRPr="00FB4A49">
        <w:rPr>
          <w:rFonts w:ascii="Times New Roman" w:hAnsi="Times New Roman" w:cs="Times New Roman"/>
          <w:i/>
          <w:sz w:val="28"/>
          <w:szCs w:val="28"/>
        </w:rPr>
        <w:t xml:space="preserve"> ў </w:t>
      </w:r>
      <w:proofErr w:type="spellStart"/>
      <w:r w:rsidRPr="00FB4A49">
        <w:rPr>
          <w:rFonts w:ascii="Times New Roman" w:hAnsi="Times New Roman" w:cs="Times New Roman"/>
          <w:i/>
          <w:sz w:val="28"/>
          <w:szCs w:val="28"/>
        </w:rPr>
        <w:t>адпаведнасці</w:t>
      </w:r>
      <w:proofErr w:type="spellEnd"/>
      <w:r w:rsidRPr="00FB4A49">
        <w:rPr>
          <w:rFonts w:ascii="Times New Roman" w:hAnsi="Times New Roman" w:cs="Times New Roman"/>
          <w:i/>
          <w:sz w:val="28"/>
          <w:szCs w:val="28"/>
        </w:rPr>
        <w:t xml:space="preserve"> з </w:t>
      </w:r>
      <w:proofErr w:type="spellStart"/>
      <w:r w:rsidRPr="00FB4A49">
        <w:rPr>
          <w:rFonts w:ascii="Times New Roman" w:hAnsi="Times New Roman" w:cs="Times New Roman"/>
          <w:i/>
          <w:sz w:val="28"/>
          <w:szCs w:val="28"/>
        </w:rPr>
        <w:t>патрабаваннямі</w:t>
      </w:r>
      <w:proofErr w:type="spellEnd"/>
      <w:r w:rsidRPr="00FB4A4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i/>
          <w:sz w:val="28"/>
          <w:szCs w:val="28"/>
        </w:rPr>
        <w:t>сапраўднага</w:t>
      </w:r>
      <w:proofErr w:type="spellEnd"/>
      <w:r w:rsidRPr="00FB4A4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i/>
          <w:sz w:val="28"/>
          <w:szCs w:val="28"/>
        </w:rPr>
        <w:t>чалавечага</w:t>
      </w:r>
      <w:proofErr w:type="spellEnd"/>
      <w:r w:rsidRPr="00FB4A49">
        <w:rPr>
          <w:rFonts w:ascii="Times New Roman" w:hAnsi="Times New Roman" w:cs="Times New Roman"/>
          <w:i/>
          <w:sz w:val="28"/>
          <w:szCs w:val="28"/>
        </w:rPr>
        <w:t xml:space="preserve"> росту</w:t>
      </w:r>
      <w:r w:rsidRPr="00FB4A49">
        <w:rPr>
          <w:rFonts w:ascii="Times New Roman" w:hAnsi="Times New Roman" w:cs="Times New Roman"/>
          <w:sz w:val="28"/>
          <w:szCs w:val="28"/>
        </w:rPr>
        <w:t>».</w:t>
      </w:r>
    </w:p>
    <w:p w:rsidR="00FB4A49" w:rsidRPr="00FB4A49" w:rsidRDefault="00FB4A49" w:rsidP="00FB4A49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Насуперак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так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званай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культуры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смерці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сям’я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з’яўляецца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цэнтрам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культуры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жыцця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сям’і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культывуюцца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першыя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звычкі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любові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клопату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пра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жыццё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такія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правільнае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карыстанне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рэчамі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любоў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парадку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ўборкі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сабой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павага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мясцовай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экасістэмы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абарона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ўсіх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істот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>.</w:t>
      </w:r>
    </w:p>
    <w:p w:rsidR="00FB4A49" w:rsidRPr="00FB4A49" w:rsidRDefault="00FB4A49" w:rsidP="00FB4A49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B4A49">
        <w:rPr>
          <w:rFonts w:ascii="Times New Roman" w:hAnsi="Times New Roman" w:cs="Times New Roman"/>
          <w:sz w:val="28"/>
          <w:szCs w:val="28"/>
        </w:rPr>
        <w:lastRenderedPageBreak/>
        <w:t>Сям'я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―</w:t>
      </w:r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гэта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месца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цэласнага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станаўлення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дзе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адбываю</w:t>
      </w:r>
      <w:bookmarkStart w:id="0" w:name="_GoBack"/>
      <w:bookmarkEnd w:id="0"/>
      <w:r w:rsidRPr="00FB4A49">
        <w:rPr>
          <w:rFonts w:ascii="Times New Roman" w:hAnsi="Times New Roman" w:cs="Times New Roman"/>
          <w:sz w:val="28"/>
          <w:szCs w:val="28"/>
        </w:rPr>
        <w:t>цца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цесна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звязаныя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аспекты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асобаснага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сталення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сям'і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мы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вучымся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прасіць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дазволу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казаць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дзякуй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выказваючы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шчырую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ўдзячнасць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B4A49">
        <w:rPr>
          <w:rFonts w:ascii="Times New Roman" w:hAnsi="Times New Roman" w:cs="Times New Roman"/>
          <w:sz w:val="28"/>
          <w:szCs w:val="28"/>
        </w:rPr>
        <w:t>за тое</w:t>
      </w:r>
      <w:proofErr w:type="gramEnd"/>
      <w:r w:rsidRPr="00FB4A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што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атрымліваем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кантраляваць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агрэсію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прагнасць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таксама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прасіць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прабачэння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калі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мы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робім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нешта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няправільна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Гэтыя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маленькія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жэсты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шчырай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ветлівасці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дапамагаюць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будаваць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культуру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сумеснага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жыцця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павагі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таго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што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нас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акружае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>.</w:t>
      </w:r>
    </w:p>
    <w:p w:rsidR="00FB4A49" w:rsidRPr="00FB4A49" w:rsidRDefault="00FB4A49" w:rsidP="00FB4A49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FB4A49">
        <w:rPr>
          <w:rFonts w:ascii="Times New Roman" w:hAnsi="Times New Roman" w:cs="Times New Roman"/>
          <w:sz w:val="28"/>
          <w:szCs w:val="28"/>
        </w:rPr>
        <w:t xml:space="preserve">Я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цвёрда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веру,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што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мы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жывем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B4A49">
        <w:rPr>
          <w:rFonts w:ascii="Times New Roman" w:hAnsi="Times New Roman" w:cs="Times New Roman"/>
          <w:sz w:val="28"/>
          <w:szCs w:val="28"/>
        </w:rPr>
        <w:t>у эпоху</w:t>
      </w:r>
      <w:proofErr w:type="gramEnd"/>
      <w:r w:rsidRPr="00FB4A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калі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хутка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ўбачым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вял</w:t>
      </w:r>
      <w:proofErr w:type="spellStart"/>
      <w:r w:rsidRPr="00FB4A49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кую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моц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Евангелля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цэнтры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гэтага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свету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пастаянна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прысутнічае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Пан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Жыцця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так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моцна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любіць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нас.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Ён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пакідае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нас, не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пакідае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нас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адных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таму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што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канчаткова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з’яднаўся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нашай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зямлёй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, і Яго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любоў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заўсёды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вядзе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нас да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пошуку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новых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шляхоў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Дазвольце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мне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нарэшце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прыгадаць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словы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айца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Кафарэля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гаварыў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перад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тысячамі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пар у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Асізі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Францішак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хто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ты?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Што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ты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хочаш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нам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сказаць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?» А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пасланне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Францішка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гэта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пасланне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евангельскага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радыкалізму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Іншым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разам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казаў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Калі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сужэнствы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праяўляюць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братэрскую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любоў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іх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сэрцы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паступова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пашыраюцца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. І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крок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крокам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іх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любоў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авалодвае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 домам,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суседствам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4A49">
        <w:rPr>
          <w:rFonts w:ascii="Times New Roman" w:hAnsi="Times New Roman" w:cs="Times New Roman"/>
          <w:sz w:val="28"/>
          <w:szCs w:val="28"/>
        </w:rPr>
        <w:t>краінай</w:t>
      </w:r>
      <w:proofErr w:type="spellEnd"/>
      <w:r w:rsidRPr="00FB4A49">
        <w:rPr>
          <w:rFonts w:ascii="Times New Roman" w:hAnsi="Times New Roman" w:cs="Times New Roman"/>
          <w:sz w:val="28"/>
          <w:szCs w:val="28"/>
        </w:rPr>
        <w:t>».</w:t>
      </w:r>
    </w:p>
    <w:p w:rsidR="00C02B18" w:rsidRDefault="00FB4A49" w:rsidP="00FB4A49">
      <w:pPr>
        <w:spacing w:before="240"/>
        <w:jc w:val="right"/>
        <w:rPr>
          <w:rFonts w:ascii="Times New Roman" w:hAnsi="Times New Roman" w:cs="Times New Roman"/>
          <w:sz w:val="28"/>
          <w:szCs w:val="28"/>
        </w:rPr>
      </w:pPr>
      <w:r w:rsidRPr="00FB4A49">
        <w:rPr>
          <w:rFonts w:ascii="Times New Roman" w:hAnsi="Times New Roman" w:cs="Times New Roman"/>
          <w:i/>
          <w:sz w:val="28"/>
          <w:szCs w:val="28"/>
        </w:rPr>
        <w:t xml:space="preserve">Кс. </w:t>
      </w:r>
      <w:proofErr w:type="spellStart"/>
      <w:r w:rsidRPr="00FB4A49">
        <w:rPr>
          <w:rFonts w:ascii="Times New Roman" w:hAnsi="Times New Roman" w:cs="Times New Roman"/>
          <w:i/>
          <w:sz w:val="28"/>
          <w:szCs w:val="28"/>
        </w:rPr>
        <w:t>Генрык</w:t>
      </w:r>
      <w:proofErr w:type="spellEnd"/>
      <w:r w:rsidRPr="00FB4A4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i/>
          <w:sz w:val="28"/>
          <w:szCs w:val="28"/>
        </w:rPr>
        <w:t>Вечорэк</w:t>
      </w:r>
      <w:proofErr w:type="spellEnd"/>
      <w:r w:rsidRPr="00FB4A4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B4A49">
        <w:rPr>
          <w:rFonts w:ascii="Times New Roman" w:hAnsi="Times New Roman" w:cs="Times New Roman"/>
          <w:i/>
          <w:sz w:val="28"/>
          <w:szCs w:val="28"/>
        </w:rPr>
        <w:t>SChr</w:t>
      </w:r>
      <w:proofErr w:type="spellEnd"/>
    </w:p>
    <w:sectPr w:rsidR="00C02B18" w:rsidSect="00545B86">
      <w:headerReference w:type="default" r:id="rId9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5A2C" w:rsidRDefault="00845A2C" w:rsidP="00320B1A">
      <w:pPr>
        <w:spacing w:after="0" w:line="240" w:lineRule="auto"/>
      </w:pPr>
      <w:r>
        <w:separator/>
      </w:r>
    </w:p>
  </w:endnote>
  <w:endnote w:type="continuationSeparator" w:id="0">
    <w:p w:rsidR="00845A2C" w:rsidRDefault="00845A2C" w:rsidP="00320B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5A2C" w:rsidRDefault="00845A2C" w:rsidP="00320B1A">
      <w:pPr>
        <w:spacing w:after="0" w:line="240" w:lineRule="auto"/>
      </w:pPr>
      <w:r>
        <w:separator/>
      </w:r>
    </w:p>
  </w:footnote>
  <w:footnote w:type="continuationSeparator" w:id="0">
    <w:p w:rsidR="00845A2C" w:rsidRDefault="00845A2C" w:rsidP="00320B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A9C" w:rsidRDefault="00867A9C" w:rsidP="00320B1A">
    <w:pPr>
      <w:pStyle w:val="a4"/>
      <w:spacing w:after="240"/>
      <w:jc w:val="both"/>
    </w:pPr>
    <w:r w:rsidRPr="00197F5C">
      <w:rPr>
        <w:rFonts w:ascii="Times New Roman" w:hAnsi="Times New Roman" w:cs="Times New Roman"/>
        <w:noProof/>
        <w:sz w:val="72"/>
        <w:szCs w:val="72"/>
        <w:lang w:eastAsia="ru-RU"/>
      </w:rPr>
      <w:drawing>
        <wp:anchor distT="0" distB="0" distL="114300" distR="114300" simplePos="0" relativeHeight="251659264" behindDoc="1" locked="0" layoutInCell="1" allowOverlap="1" wp14:anchorId="639881B9" wp14:editId="6CB57271">
          <wp:simplePos x="0" y="0"/>
          <wp:positionH relativeFrom="column">
            <wp:posOffset>5271135</wp:posOffset>
          </wp:positionH>
          <wp:positionV relativeFrom="paragraph">
            <wp:posOffset>-226695</wp:posOffset>
          </wp:positionV>
          <wp:extent cx="1161415" cy="611505"/>
          <wp:effectExtent l="0" t="0" r="635" b="0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1415" cy="611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197F5C">
      <w:rPr>
        <w:rFonts w:ascii="Times New Roman" w:hAnsi="Times New Roman" w:cs="Times New Roman"/>
        <w:color w:val="FF3300"/>
        <w:sz w:val="28"/>
        <w:szCs w:val="28"/>
      </w:rPr>
      <w:t>Equipes</w:t>
    </w:r>
    <w:proofErr w:type="spellEnd"/>
    <w:r w:rsidRPr="00197F5C">
      <w:rPr>
        <w:rFonts w:ascii="Times New Roman" w:hAnsi="Times New Roman" w:cs="Times New Roman"/>
        <w:color w:val="FF3300"/>
        <w:sz w:val="28"/>
        <w:szCs w:val="28"/>
      </w:rPr>
      <w:t xml:space="preserve"> </w:t>
    </w:r>
    <w:proofErr w:type="spellStart"/>
    <w:r w:rsidRPr="00197F5C">
      <w:rPr>
        <w:rFonts w:ascii="Times New Roman" w:hAnsi="Times New Roman" w:cs="Times New Roman"/>
        <w:color w:val="FF3300"/>
        <w:sz w:val="28"/>
        <w:szCs w:val="28"/>
      </w:rPr>
      <w:t>Notre-Dame</w:t>
    </w:r>
    <w:proofErr w:type="spellEnd"/>
    <w:r w:rsidRPr="00197F5C">
      <w:rPr>
        <w:rFonts w:ascii="Times New Roman" w:hAnsi="Times New Roman" w:cs="Times New Roman"/>
        <w:color w:val="FF3300"/>
        <w:sz w:val="28"/>
        <w:szCs w:val="28"/>
      </w:rPr>
      <w:t xml:space="preserve"> </w:t>
    </w:r>
    <w:proofErr w:type="spellStart"/>
    <w:r w:rsidRPr="00197F5C">
      <w:rPr>
        <w:rFonts w:ascii="Times New Roman" w:hAnsi="Times New Roman" w:cs="Times New Roman"/>
        <w:color w:val="FF3300"/>
        <w:sz w:val="28"/>
        <w:szCs w:val="28"/>
      </w:rPr>
      <w:t>Польшча-Цэнтральная</w:t>
    </w:r>
    <w:proofErr w:type="spellEnd"/>
    <w:r w:rsidRPr="00197F5C">
      <w:rPr>
        <w:rFonts w:ascii="Times New Roman" w:hAnsi="Times New Roman" w:cs="Times New Roman"/>
        <w:color w:val="FF3300"/>
        <w:sz w:val="28"/>
        <w:szCs w:val="28"/>
      </w:rPr>
      <w:t xml:space="preserve"> </w:t>
    </w:r>
    <w:proofErr w:type="spellStart"/>
    <w:r w:rsidRPr="00197F5C">
      <w:rPr>
        <w:rFonts w:ascii="Times New Roman" w:hAnsi="Times New Roman" w:cs="Times New Roman"/>
        <w:color w:val="FF3300"/>
        <w:sz w:val="28"/>
        <w:szCs w:val="28"/>
      </w:rPr>
      <w:t>Еўропа</w:t>
    </w:r>
    <w:proofErr w:type="spellEnd"/>
    <w:r w:rsidRPr="00197F5C">
      <w:rPr>
        <w:rFonts w:ascii="Times New Roman" w:hAnsi="Times New Roman" w:cs="Times New Roman"/>
        <w:color w:val="FF3300"/>
        <w:sz w:val="52"/>
        <w:szCs w:val="52"/>
      </w:rPr>
      <w:t xml:space="preserve"> Л</w:t>
    </w:r>
    <w:r w:rsidRPr="00197F5C">
      <w:rPr>
        <w:rFonts w:ascii="Times New Roman" w:hAnsi="Times New Roman" w:cs="Times New Roman"/>
        <w:color w:val="FF3300"/>
        <w:sz w:val="52"/>
        <w:szCs w:val="52"/>
        <w:lang w:val="en-US"/>
      </w:rPr>
      <w:t>I</w:t>
    </w:r>
    <w:r w:rsidRPr="00197F5C">
      <w:rPr>
        <w:rFonts w:ascii="Times New Roman" w:hAnsi="Times New Roman" w:cs="Times New Roman"/>
        <w:color w:val="FF3300"/>
        <w:sz w:val="52"/>
        <w:szCs w:val="52"/>
      </w:rPr>
      <w:t>СТ</w:t>
    </w:r>
    <w:r w:rsidRPr="00197F5C">
      <w:rPr>
        <w:rFonts w:ascii="Times New Roman" w:hAnsi="Times New Roman" w:cs="Times New Roman"/>
        <w:color w:val="FFC000" w:themeColor="accent4"/>
        <w:sz w:val="52"/>
        <w:szCs w:val="52"/>
      </w:rPr>
      <w:t xml:space="preserve"> </w:t>
    </w:r>
    <w:r w:rsidR="00504593">
      <w:rPr>
        <w:rFonts w:ascii="Times New Roman" w:hAnsi="Times New Roman" w:cs="Times New Roman"/>
        <w:color w:val="0070C0"/>
        <w:sz w:val="52"/>
        <w:szCs w:val="52"/>
      </w:rPr>
      <w:t>7</w:t>
    </w:r>
    <w:r w:rsidR="00D23A5B">
      <w:rPr>
        <w:rFonts w:ascii="Times New Roman" w:hAnsi="Times New Roman" w:cs="Times New Roman"/>
        <w:color w:val="0070C0"/>
        <w:sz w:val="52"/>
        <w:szCs w:val="52"/>
      </w:rPr>
      <w:t>6</w:t>
    </w:r>
    <w:r w:rsidRPr="00197F5C">
      <w:rPr>
        <w:rFonts w:ascii="Times New Roman" w:hAnsi="Times New Roman" w:cs="Times New Roman"/>
        <w:color w:val="FFC000" w:themeColor="accent4"/>
        <w:sz w:val="72"/>
        <w:szCs w:val="72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B86"/>
    <w:rsid w:val="00033831"/>
    <w:rsid w:val="000A2BAA"/>
    <w:rsid w:val="000B4B58"/>
    <w:rsid w:val="000C63E6"/>
    <w:rsid w:val="00110316"/>
    <w:rsid w:val="00207194"/>
    <w:rsid w:val="0024265F"/>
    <w:rsid w:val="0026314A"/>
    <w:rsid w:val="002D68EE"/>
    <w:rsid w:val="003060A3"/>
    <w:rsid w:val="003204C5"/>
    <w:rsid w:val="00320B1A"/>
    <w:rsid w:val="003A0F47"/>
    <w:rsid w:val="00416EB6"/>
    <w:rsid w:val="00426E47"/>
    <w:rsid w:val="00485A1E"/>
    <w:rsid w:val="004B4414"/>
    <w:rsid w:val="00504593"/>
    <w:rsid w:val="00545B86"/>
    <w:rsid w:val="005D22FF"/>
    <w:rsid w:val="006303D2"/>
    <w:rsid w:val="00633D54"/>
    <w:rsid w:val="006559ED"/>
    <w:rsid w:val="00667FF1"/>
    <w:rsid w:val="00674117"/>
    <w:rsid w:val="006771AF"/>
    <w:rsid w:val="00694FC8"/>
    <w:rsid w:val="00701572"/>
    <w:rsid w:val="00732A5E"/>
    <w:rsid w:val="00764117"/>
    <w:rsid w:val="007A2823"/>
    <w:rsid w:val="007B153A"/>
    <w:rsid w:val="007D4548"/>
    <w:rsid w:val="007F525D"/>
    <w:rsid w:val="00802290"/>
    <w:rsid w:val="00845A2C"/>
    <w:rsid w:val="00867A9C"/>
    <w:rsid w:val="00895C59"/>
    <w:rsid w:val="008B0EE6"/>
    <w:rsid w:val="008B58A9"/>
    <w:rsid w:val="008F0738"/>
    <w:rsid w:val="009B5620"/>
    <w:rsid w:val="00A4725E"/>
    <w:rsid w:val="00AF4914"/>
    <w:rsid w:val="00B578D2"/>
    <w:rsid w:val="00B96129"/>
    <w:rsid w:val="00BB4512"/>
    <w:rsid w:val="00BE1172"/>
    <w:rsid w:val="00C02B18"/>
    <w:rsid w:val="00C23194"/>
    <w:rsid w:val="00C901AA"/>
    <w:rsid w:val="00CC264F"/>
    <w:rsid w:val="00D23A5B"/>
    <w:rsid w:val="00D7103F"/>
    <w:rsid w:val="00D762B2"/>
    <w:rsid w:val="00D8602B"/>
    <w:rsid w:val="00D9670C"/>
    <w:rsid w:val="00DD7065"/>
    <w:rsid w:val="00E179C4"/>
    <w:rsid w:val="00E53A8B"/>
    <w:rsid w:val="00E82524"/>
    <w:rsid w:val="00F124CC"/>
    <w:rsid w:val="00F6512C"/>
    <w:rsid w:val="00FB4A49"/>
    <w:rsid w:val="00FC0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D25AB"/>
  <w15:chartTrackingRefBased/>
  <w15:docId w15:val="{46DBF7B7-A507-409C-9546-72AA8B20D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4548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320B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20B1A"/>
  </w:style>
  <w:style w:type="paragraph" w:styleId="a6">
    <w:name w:val="footer"/>
    <w:basedOn w:val="a"/>
    <w:link w:val="a7"/>
    <w:uiPriority w:val="99"/>
    <w:unhideWhenUsed/>
    <w:rsid w:val="00320B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20B1A"/>
  </w:style>
  <w:style w:type="character" w:styleId="a8">
    <w:name w:val="annotation reference"/>
    <w:basedOn w:val="a0"/>
    <w:uiPriority w:val="99"/>
    <w:semiHidden/>
    <w:unhideWhenUsed/>
    <w:rsid w:val="00033831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033831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033831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033831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033831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0338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0338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655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06859F-A15C-4529-A14A-EC71C5A40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733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AAK_ab</dc:creator>
  <cp:keywords/>
  <dc:description/>
  <cp:lastModifiedBy>AAK_ab</cp:lastModifiedBy>
  <cp:revision>3</cp:revision>
  <dcterms:created xsi:type="dcterms:W3CDTF">2022-04-14T05:54:00Z</dcterms:created>
  <dcterms:modified xsi:type="dcterms:W3CDTF">2022-05-06T06:49:00Z</dcterms:modified>
</cp:coreProperties>
</file>